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C95ECA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Wiertarka ortopedyczna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143E8" w:rsidRPr="001F17F2" w:rsidRDefault="004143E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95ECA" w:rsidRPr="001F17F2" w:rsidTr="00EB35E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Napęd ortopedyczny wyposażony w podwójny system spustowy do kontroli prędkości i sterowania kierunkiem.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Sterylizacja parowa.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Wymiary wiertarki maks. 77 x 140 x 210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Waga wiertarki maks. 785 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 xml:space="preserve">Tryb wiercenia min. 1200 </w:t>
            </w:r>
            <w:proofErr w:type="spellStart"/>
            <w:r w:rsidRPr="00C95ECA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C95ECA">
              <w:rPr>
                <w:rFonts w:asciiTheme="minorHAnsi" w:hAnsiTheme="minorHAnsi" w:cstheme="minorHAnsi"/>
                <w:sz w:val="22"/>
              </w:rPr>
              <w:t>/min.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 xml:space="preserve">Tryb oscylacji drążenia min. 1200 </w:t>
            </w:r>
            <w:proofErr w:type="spellStart"/>
            <w:r w:rsidRPr="00C95ECA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C95ECA">
              <w:rPr>
                <w:rFonts w:asciiTheme="minorHAnsi" w:hAnsiTheme="minorHAnsi" w:cstheme="minorHAnsi"/>
                <w:sz w:val="22"/>
              </w:rPr>
              <w:t>/min.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 xml:space="preserve">Tryb wkręcania min. 150 </w:t>
            </w:r>
            <w:proofErr w:type="spellStart"/>
            <w:r w:rsidRPr="00C95ECA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C95ECA">
              <w:rPr>
                <w:rFonts w:asciiTheme="minorHAnsi" w:hAnsiTheme="minorHAnsi" w:cstheme="minorHAnsi"/>
                <w:sz w:val="22"/>
              </w:rPr>
              <w:t>/min.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 xml:space="preserve">Tryb dotykania min. 50 </w:t>
            </w:r>
            <w:proofErr w:type="spellStart"/>
            <w:r w:rsidRPr="00C95ECA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C95ECA">
              <w:rPr>
                <w:rFonts w:asciiTheme="minorHAnsi" w:hAnsiTheme="minorHAnsi" w:cstheme="minorHAnsi"/>
                <w:sz w:val="22"/>
              </w:rPr>
              <w:t>./min.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 xml:space="preserve">Tryb rozwiertaka min. 300 </w:t>
            </w:r>
            <w:proofErr w:type="spellStart"/>
            <w:r w:rsidRPr="00C95ECA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C95ECA">
              <w:rPr>
                <w:rFonts w:asciiTheme="minorHAnsi" w:hAnsiTheme="minorHAnsi" w:cstheme="minorHAnsi"/>
                <w:sz w:val="22"/>
              </w:rPr>
              <w:t>./min.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 xml:space="preserve">Tryb oscylacji pogłębiarki min. 300 </w:t>
            </w:r>
            <w:proofErr w:type="spellStart"/>
            <w:r w:rsidRPr="00C95ECA">
              <w:rPr>
                <w:rFonts w:asciiTheme="minorHAnsi" w:hAnsiTheme="minorHAnsi" w:cstheme="minorHAnsi"/>
                <w:sz w:val="22"/>
              </w:rPr>
              <w:t>obr</w:t>
            </w:r>
            <w:proofErr w:type="spellEnd"/>
            <w:r w:rsidRPr="00C95ECA">
              <w:rPr>
                <w:rFonts w:asciiTheme="minorHAnsi" w:hAnsiTheme="minorHAnsi" w:cstheme="minorHAnsi"/>
                <w:sz w:val="22"/>
              </w:rPr>
              <w:t>./min.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Kosz do sterylizacji z sylikonowymi mocowaniami o wymiarach min. 405x253x113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Olej w sprayu do silnika oraz dodatkowych części.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Min. 2 wiertła 2,5 oraz 3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Zasilanie wraz z akumulatorem.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Default="00C95ECA" w:rsidP="00C95ECA">
            <w:pPr>
              <w:jc w:val="center"/>
            </w:pPr>
            <w:r w:rsidRPr="00F95CC4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95ECA" w:rsidRPr="001F17F2" w:rsidTr="00EB35EF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5ECA" w:rsidRPr="001F17F2" w:rsidRDefault="00C95ECA" w:rsidP="00C95EC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CA" w:rsidRPr="00C95ECA" w:rsidRDefault="00C95ECA" w:rsidP="00C95ECA">
            <w:pPr>
              <w:spacing w:after="27"/>
              <w:rPr>
                <w:rFonts w:asciiTheme="minorHAnsi" w:hAnsiTheme="minorHAnsi" w:cstheme="minorHAnsi"/>
                <w:sz w:val="22"/>
              </w:rPr>
            </w:pPr>
            <w:r w:rsidRPr="00C95ECA">
              <w:rPr>
                <w:rFonts w:asciiTheme="minorHAnsi" w:hAnsiTheme="minorHAnsi" w:cstheme="minorHAnsi"/>
                <w:sz w:val="22"/>
              </w:rPr>
              <w:t>Głowica z kluczykiem do zmiany wierteł.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5ECA" w:rsidRPr="00F95CC4" w:rsidRDefault="00C95ECA" w:rsidP="00C95E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ECA" w:rsidRPr="001F17F2" w:rsidRDefault="00C95ECA" w:rsidP="00C95EC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4143E8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4143E8" w:rsidRPr="000A5C26" w:rsidRDefault="004143E8" w:rsidP="004143E8">
      <w:pPr>
        <w:rPr>
          <w:rFonts w:ascii="Calibri" w:hAnsi="Calibri" w:cstheme="minorHAnsi"/>
          <w:sz w:val="22"/>
          <w:szCs w:val="22"/>
        </w:rPr>
      </w:pPr>
    </w:p>
    <w:p w:rsidR="004143E8" w:rsidRDefault="004143E8" w:rsidP="004143E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143E8" w:rsidRDefault="004143E8" w:rsidP="004143E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143E8" w:rsidRDefault="004143E8" w:rsidP="004143E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143E8" w:rsidRDefault="004143E8" w:rsidP="004143E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143E8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59E6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2A83"/>
    <w:rsid w:val="00B430B4"/>
    <w:rsid w:val="00B43943"/>
    <w:rsid w:val="00B4401A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5ECA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CD86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4</cp:revision>
  <dcterms:created xsi:type="dcterms:W3CDTF">2017-08-17T06:56:00Z</dcterms:created>
  <dcterms:modified xsi:type="dcterms:W3CDTF">2019-07-25T06:11:00Z</dcterms:modified>
</cp:coreProperties>
</file>